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DC02" w14:textId="37628C77" w:rsidR="00C55D83" w:rsidRDefault="00C55D83" w:rsidP="00C55D83">
      <w:pPr>
        <w:ind w:left="-1440" w:right="-1080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B50BC23" wp14:editId="11B35702">
            <wp:simplePos x="0" y="0"/>
            <wp:positionH relativeFrom="margin">
              <wp:posOffset>-1593850</wp:posOffset>
            </wp:positionH>
            <wp:positionV relativeFrom="page">
              <wp:posOffset>0</wp:posOffset>
            </wp:positionV>
            <wp:extent cx="7772400" cy="135331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ship Advisory Letterhead General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13"/>
                    <a:stretch/>
                  </pic:blipFill>
                  <pic:spPr bwMode="auto">
                    <a:xfrm>
                      <a:off x="0" y="0"/>
                      <a:ext cx="7772400" cy="135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AAFA3" w14:textId="77777777" w:rsidR="00C55D83" w:rsidRDefault="00C55D83" w:rsidP="00C55D83">
      <w:pPr>
        <w:ind w:left="-1440" w:right="-1080"/>
      </w:pPr>
    </w:p>
    <w:p w14:paraId="0E6ED8EB" w14:textId="1CBFF88E" w:rsidR="003E0E70" w:rsidRPr="003E0E70" w:rsidRDefault="00D16DEB" w:rsidP="003E0E70">
      <w:pPr>
        <w:spacing w:after="200"/>
        <w:jc w:val="center"/>
        <w:rPr>
          <w:rFonts w:ascii="Cambria" w:eastAsia="MS Mincho" w:hAnsi="Cambria" w:cs="Times New Roman"/>
          <w:lang w:eastAsia="ja-JP"/>
        </w:rPr>
      </w:pPr>
      <w:r>
        <w:rPr>
          <w:rFonts w:ascii="Cambria" w:eastAsia="MS Mincho" w:hAnsi="Cambria" w:cs="Times New Roman"/>
          <w:u w:val="single"/>
          <w:lang w:eastAsia="ja-JP"/>
        </w:rPr>
        <w:t>Op-Ed Template</w:t>
      </w:r>
      <w:r w:rsidR="003E0E70" w:rsidRPr="003E0E70">
        <w:rPr>
          <w:rFonts w:ascii="Cambria" w:eastAsia="MS Mincho" w:hAnsi="Cambria" w:cs="Times New Roman"/>
          <w:u w:val="single"/>
          <w:lang w:eastAsia="ja-JP"/>
        </w:rPr>
        <w:t xml:space="preserve">: </w:t>
      </w:r>
      <w:r w:rsidR="00142FAC">
        <w:rPr>
          <w:rFonts w:ascii="Cambria" w:eastAsia="MS Mincho" w:hAnsi="Cambria" w:cs="Times New Roman"/>
          <w:u w:val="single"/>
          <w:lang w:eastAsia="ja-JP"/>
        </w:rPr>
        <w:t>Ports Day 202</w:t>
      </w:r>
      <w:r w:rsidR="00447A8B">
        <w:rPr>
          <w:rFonts w:ascii="Cambria" w:eastAsia="MS Mincho" w:hAnsi="Cambria" w:cs="Times New Roman"/>
          <w:u w:val="single"/>
          <w:lang w:eastAsia="ja-JP"/>
        </w:rPr>
        <w:t>3</w:t>
      </w:r>
    </w:p>
    <w:p w14:paraId="4D84791A" w14:textId="5624E25D" w:rsidR="003E0E70" w:rsidRPr="003E0E70" w:rsidRDefault="00447A8B" w:rsidP="003E0E70">
      <w:pPr>
        <w:spacing w:after="200"/>
        <w:jc w:val="center"/>
        <w:rPr>
          <w:rFonts w:ascii="Cambria" w:eastAsia="MS Mincho" w:hAnsi="Cambria" w:cs="Times New Roman"/>
          <w:i/>
          <w:sz w:val="28"/>
          <w:szCs w:val="28"/>
          <w:lang w:eastAsia="ja-JP"/>
        </w:rPr>
      </w:pPr>
      <w:r>
        <w:rPr>
          <w:rFonts w:ascii="Cambria" w:eastAsia="MS Mincho" w:hAnsi="Cambria" w:cs="Times New Roman"/>
          <w:b/>
          <w:sz w:val="32"/>
          <w:szCs w:val="32"/>
          <w:lang w:eastAsia="ja-JP"/>
        </w:rPr>
        <w:t>8</w:t>
      </w:r>
      <w:r w:rsidR="00142FAC" w:rsidRPr="00142FAC">
        <w:rPr>
          <w:rFonts w:ascii="Cambria" w:eastAsia="MS Mincho" w:hAnsi="Cambria" w:cs="Times New Roman"/>
          <w:b/>
          <w:sz w:val="32"/>
          <w:szCs w:val="32"/>
          <w:vertAlign w:val="superscript"/>
          <w:lang w:eastAsia="ja-JP"/>
        </w:rPr>
        <w:t>th</w:t>
      </w:r>
      <w:r w:rsidR="00142FAC">
        <w:rPr>
          <w:rFonts w:ascii="Cambria" w:eastAsia="MS Mincho" w:hAnsi="Cambria" w:cs="Times New Roman"/>
          <w:b/>
          <w:sz w:val="32"/>
          <w:szCs w:val="32"/>
          <w:lang w:eastAsia="ja-JP"/>
        </w:rPr>
        <w:t xml:space="preserve"> Annual </w:t>
      </w:r>
      <w:r w:rsidR="003E0E70">
        <w:rPr>
          <w:rFonts w:ascii="Cambria" w:eastAsia="MS Mincho" w:hAnsi="Cambria" w:cs="Times New Roman"/>
          <w:b/>
          <w:sz w:val="32"/>
          <w:szCs w:val="32"/>
          <w:lang w:eastAsia="ja-JP"/>
        </w:rPr>
        <w:t>‘</w:t>
      </w:r>
      <w:r w:rsidR="00142FAC">
        <w:rPr>
          <w:rFonts w:ascii="Cambria" w:eastAsia="MS Mincho" w:hAnsi="Cambria" w:cs="Times New Roman"/>
          <w:b/>
          <w:sz w:val="32"/>
          <w:szCs w:val="32"/>
          <w:lang w:eastAsia="ja-JP"/>
        </w:rPr>
        <w:t>Western Hemisphere Ports Day</w:t>
      </w:r>
      <w:r w:rsidR="003E0E70">
        <w:rPr>
          <w:rFonts w:ascii="Cambria" w:eastAsia="MS Mincho" w:hAnsi="Cambria" w:cs="Times New Roman"/>
          <w:b/>
          <w:sz w:val="32"/>
          <w:szCs w:val="32"/>
          <w:lang w:eastAsia="ja-JP"/>
        </w:rPr>
        <w:t xml:space="preserve">’ </w:t>
      </w:r>
    </w:p>
    <w:p w14:paraId="4995C257" w14:textId="7685A664" w:rsidR="005658D6" w:rsidRDefault="005658D6" w:rsidP="005658D6">
      <w:pPr>
        <w:ind w:right="-360"/>
        <w:rPr>
          <w:rFonts w:ascii="Cambria" w:hAnsi="Cambria"/>
        </w:rPr>
      </w:pPr>
      <w:r>
        <w:rPr>
          <w:rFonts w:ascii="Cambria" w:hAnsi="Cambria"/>
        </w:rPr>
        <w:t>T</w:t>
      </w:r>
      <w:r w:rsidRPr="005658D6">
        <w:rPr>
          <w:rFonts w:ascii="Cambria" w:hAnsi="Cambria"/>
        </w:rPr>
        <w:t xml:space="preserve">he </w:t>
      </w:r>
      <w:hyperlink r:id="rId9" w:history="1">
        <w:r w:rsidRPr="00447A8B">
          <w:rPr>
            <w:rStyle w:val="Hyperlink"/>
            <w:rFonts w:ascii="Cambria" w:hAnsi="Cambria"/>
            <w:b/>
            <w:bCs/>
          </w:rPr>
          <w:t>American Association of Port Authorities</w:t>
        </w:r>
      </w:hyperlink>
      <w:r w:rsidRPr="00447A8B">
        <w:rPr>
          <w:rFonts w:ascii="Cambria" w:hAnsi="Cambria"/>
          <w:b/>
          <w:bCs/>
        </w:rPr>
        <w:t xml:space="preserve"> </w:t>
      </w:r>
      <w:r w:rsidRPr="00447A8B">
        <w:rPr>
          <w:rFonts w:ascii="Cambria" w:hAnsi="Cambria"/>
        </w:rPr>
        <w:t>(</w:t>
      </w:r>
      <w:r w:rsidRPr="005658D6">
        <w:rPr>
          <w:rFonts w:ascii="Cambria" w:hAnsi="Cambria"/>
        </w:rPr>
        <w:t>AAPA) – the unified and recognized voice of seaports in the Americas - and its entire hemispheric membership will commemorate </w:t>
      </w:r>
      <w:hyperlink r:id="rId10" w:history="1">
        <w:r w:rsidRPr="005658D6">
          <w:rPr>
            <w:rStyle w:val="Hyperlink"/>
            <w:rFonts w:ascii="Cambria" w:hAnsi="Cambria"/>
            <w:color w:val="000000"/>
          </w:rPr>
          <w:t>Western Hemisphere Ports Day</w:t>
        </w:r>
      </w:hyperlink>
      <w:r w:rsidRPr="005658D6">
        <w:rPr>
          <w:rFonts w:ascii="Cambria" w:hAnsi="Cambria"/>
        </w:rPr>
        <w:t> on April 5</w:t>
      </w:r>
      <w:r w:rsidRPr="005658D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  <w:r w:rsidRPr="005658D6">
        <w:rPr>
          <w:rFonts w:ascii="Cambria" w:hAnsi="Cambria"/>
        </w:rPr>
        <w:t>again this year. The annual event recognizes the port industry’s role in efficient goods movement, job creation and propelling the economy in nations they serve across the Americas.</w:t>
      </w:r>
    </w:p>
    <w:p w14:paraId="2773E67C" w14:textId="77777777" w:rsidR="005658D6" w:rsidRPr="005658D6" w:rsidRDefault="005658D6" w:rsidP="005658D6">
      <w:pPr>
        <w:ind w:right="-360"/>
        <w:rPr>
          <w:rFonts w:ascii="Cambria" w:hAnsi="Cambria"/>
        </w:rPr>
      </w:pPr>
    </w:p>
    <w:p w14:paraId="59E96740" w14:textId="199A3782" w:rsidR="0021191C" w:rsidRPr="0021191C" w:rsidRDefault="0021191C" w:rsidP="0021191C">
      <w:pPr>
        <w:ind w:right="-360"/>
        <w:rPr>
          <w:rFonts w:ascii="Cambria" w:hAnsi="Cambria"/>
        </w:rPr>
      </w:pPr>
      <w:r w:rsidRPr="0021191C">
        <w:rPr>
          <w:rFonts w:ascii="Cambria" w:hAnsi="Cambria"/>
        </w:rPr>
        <w:t xml:space="preserve">This year’s Ports Day theme, </w:t>
      </w:r>
      <w:r w:rsidR="00F439BC">
        <w:rPr>
          <w:rFonts w:ascii="Cambria" w:hAnsi="Cambria"/>
          <w:i/>
          <w:iCs/>
        </w:rPr>
        <w:t>Strong Ports, Strong People</w:t>
      </w:r>
      <w:r w:rsidRPr="0021191C">
        <w:rPr>
          <w:rFonts w:ascii="Cambria" w:hAnsi="Cambria"/>
          <w:i/>
          <w:iCs/>
        </w:rPr>
        <w:t>,</w:t>
      </w:r>
      <w:r w:rsidRPr="0021191C">
        <w:rPr>
          <w:rFonts w:ascii="Cambria" w:hAnsi="Cambria"/>
        </w:rPr>
        <w:t xml:space="preserve"> explores the </w:t>
      </w:r>
      <w:r w:rsidR="00172A3F" w:rsidRPr="00172A3F">
        <w:rPr>
          <w:rFonts w:ascii="Cambria" w:hAnsi="Cambria"/>
        </w:rPr>
        <w:t>industry’s role in ensuring supply chain efficiencies, building for a resilient future, and fostering professional development to propel the economy in nations they serve across the Americas</w:t>
      </w:r>
      <w:r w:rsidRPr="0021191C">
        <w:rPr>
          <w:rFonts w:ascii="Cambria" w:hAnsi="Cambria"/>
        </w:rPr>
        <w:t xml:space="preserve">. </w:t>
      </w:r>
    </w:p>
    <w:p w14:paraId="6A2AD964" w14:textId="77777777" w:rsidR="0021191C" w:rsidRPr="0021191C" w:rsidRDefault="0021191C" w:rsidP="0021191C">
      <w:pPr>
        <w:ind w:right="-360"/>
        <w:rPr>
          <w:rFonts w:ascii="Cambria" w:hAnsi="Cambria"/>
        </w:rPr>
      </w:pPr>
    </w:p>
    <w:p w14:paraId="08E2B4B0" w14:textId="612CBE09" w:rsidR="0021191C" w:rsidRPr="0021191C" w:rsidRDefault="0021191C" w:rsidP="0021191C">
      <w:pPr>
        <w:rPr>
          <w:rFonts w:ascii="Cambria" w:hAnsi="Cambria"/>
        </w:rPr>
      </w:pPr>
      <w:r w:rsidRPr="0021191C">
        <w:rPr>
          <w:rStyle w:val="normaltextrun"/>
          <w:rFonts w:ascii="Cambria" w:hAnsi="Cambria"/>
          <w:color w:val="000000"/>
          <w:bdr w:val="none" w:sz="0" w:space="0" w:color="auto" w:frame="1"/>
        </w:rPr>
        <w:t>During these times of crisis and uncertainty, ports will always have a vital role in moving necessities and goods all over the hemisphere;</w:t>
      </w:r>
      <w:r w:rsidR="00D92D7F">
        <w:rPr>
          <w:rStyle w:val="normaltextrun"/>
          <w:rFonts w:ascii="Cambria" w:hAnsi="Cambria"/>
          <w:color w:val="000000"/>
          <w:bdr w:val="none" w:sz="0" w:space="0" w:color="auto" w:frame="1"/>
        </w:rPr>
        <w:t xml:space="preserve"> </w:t>
      </w:r>
      <w:r w:rsidRPr="0021191C">
        <w:rPr>
          <w:rStyle w:val="normaltextrun"/>
          <w:rFonts w:ascii="Cambria" w:hAnsi="Cambria"/>
          <w:color w:val="000000"/>
          <w:bdr w:val="none" w:sz="0" w:space="0" w:color="auto" w:frame="1"/>
        </w:rPr>
        <w:t>ensuring that grocery store shelves remain stocked, small local businesses succeed, and militaries, in times of war, get the essential materials they need.</w:t>
      </w:r>
    </w:p>
    <w:p w14:paraId="7C3A71DD" w14:textId="77777777" w:rsidR="0021191C" w:rsidRPr="0021191C" w:rsidRDefault="0021191C" w:rsidP="0021191C">
      <w:pPr>
        <w:ind w:right="-360"/>
        <w:rPr>
          <w:rFonts w:ascii="Cambria" w:hAnsi="Cambria"/>
        </w:rPr>
      </w:pPr>
    </w:p>
    <w:p w14:paraId="692F38BF" w14:textId="2CDB8212" w:rsidR="0021191C" w:rsidRDefault="0021191C" w:rsidP="0021191C">
      <w:pPr>
        <w:rPr>
          <w:rStyle w:val="normaltextrun"/>
          <w:rFonts w:ascii="Cambria" w:hAnsi="Cambria"/>
          <w:color w:val="000000"/>
          <w:shd w:val="clear" w:color="auto" w:fill="FFFFFF"/>
        </w:rPr>
      </w:pPr>
      <w:r w:rsidRPr="0021191C">
        <w:rPr>
          <w:rStyle w:val="normaltextrun"/>
          <w:rFonts w:ascii="Cambria" w:hAnsi="Cambria"/>
          <w:color w:val="000000"/>
          <w:shd w:val="clear" w:color="auto" w:fill="FFFFFF"/>
        </w:rPr>
        <w:t xml:space="preserve">Ports are at the forefront of modernizing supply chain infrastructure, utilizing new, innovative ideas to create a more sustainable future. </w:t>
      </w:r>
      <w:r w:rsidR="005658D6">
        <w:rPr>
          <w:rStyle w:val="normaltextrun"/>
          <w:rFonts w:ascii="Cambria" w:hAnsi="Cambria"/>
          <w:color w:val="000000"/>
          <w:shd w:val="clear" w:color="auto" w:fill="FFFFFF"/>
        </w:rPr>
        <w:t xml:space="preserve">They are job creators, good neighbors, and always striving to build a better tomorrow. </w:t>
      </w:r>
    </w:p>
    <w:p w14:paraId="7C19BECF" w14:textId="02B9F5FA" w:rsidR="005658D6" w:rsidRDefault="005658D6" w:rsidP="0021191C">
      <w:pPr>
        <w:rPr>
          <w:rStyle w:val="normaltextrun"/>
          <w:rFonts w:ascii="Cambria" w:hAnsi="Cambria"/>
          <w:color w:val="000000"/>
          <w:shd w:val="clear" w:color="auto" w:fill="FFFFFF"/>
        </w:rPr>
      </w:pPr>
    </w:p>
    <w:p w14:paraId="41ABBC49" w14:textId="04F8D789" w:rsidR="005658D6" w:rsidRDefault="005658D6" w:rsidP="005658D6">
      <w:pPr>
        <w:spacing w:after="200"/>
        <w:rPr>
          <w:rStyle w:val="normaltextrun"/>
          <w:rFonts w:ascii="Cambria" w:eastAsia="MS Mincho" w:hAnsi="Cambria" w:cs="Times New Roman"/>
          <w:lang w:eastAsia="ja-JP"/>
        </w:rPr>
      </w:pPr>
      <w:r w:rsidRPr="003E0E70">
        <w:rPr>
          <w:rFonts w:ascii="Cambria" w:eastAsia="MS Mincho" w:hAnsi="Cambria" w:cs="Times New Roman"/>
          <w:lang w:eastAsia="ja-JP"/>
        </w:rPr>
        <w:t xml:space="preserve">Ports also play a critical role in providing goods that impact our everyday lives. Millions of tons of </w:t>
      </w:r>
      <w:r>
        <w:rPr>
          <w:rFonts w:ascii="Cambria" w:eastAsia="MS Mincho" w:hAnsi="Cambria" w:cs="Times New Roman"/>
          <w:lang w:eastAsia="ja-JP"/>
        </w:rPr>
        <w:t>essential cargo</w:t>
      </w:r>
      <w:r w:rsidRPr="003E0E70">
        <w:rPr>
          <w:rFonts w:ascii="Cambria" w:eastAsia="MS Mincho" w:hAnsi="Cambria" w:cs="Times New Roman"/>
          <w:lang w:eastAsia="ja-JP"/>
        </w:rPr>
        <w:t>, valued at more than</w:t>
      </w:r>
      <w:r w:rsidR="00F03C7B">
        <w:rPr>
          <w:rFonts w:ascii="Cambria" w:eastAsia="MS Mincho" w:hAnsi="Cambria" w:cs="Times New Roman"/>
          <w:lang w:eastAsia="ja-JP"/>
        </w:rPr>
        <w:t xml:space="preserve"> </w:t>
      </w:r>
      <w:r w:rsidRPr="003E0E70">
        <w:rPr>
          <w:rFonts w:ascii="Cambria" w:eastAsia="MS Mincho" w:hAnsi="Cambria" w:cs="Times New Roman"/>
          <w:lang w:eastAsia="ja-JP"/>
        </w:rPr>
        <w:t xml:space="preserve">$10 billion, move through Western Hemisphere seaports every day. </w:t>
      </w:r>
    </w:p>
    <w:p w14:paraId="120DB2DF" w14:textId="55809A49" w:rsidR="0021191C" w:rsidRPr="005658D6" w:rsidRDefault="0021191C" w:rsidP="005658D6">
      <w:pPr>
        <w:spacing w:after="200"/>
        <w:rPr>
          <w:rFonts w:ascii="Cambria" w:eastAsia="MS Mincho" w:hAnsi="Cambria" w:cs="Times New Roman"/>
          <w:lang w:eastAsia="ja-JP"/>
        </w:rPr>
      </w:pPr>
      <w:r w:rsidRPr="0021191C">
        <w:rPr>
          <w:rFonts w:ascii="Cambria" w:eastAsia="Times New Roman" w:hAnsi="Cambria" w:cs="Calibri"/>
          <w:lang w:eastAsia="zh-CN"/>
        </w:rPr>
        <w:t xml:space="preserve">American seaports are propelling job-creation and economic growth at a blistering speed. Now, ports sustain 31 million jobs and generate economic activity representing 26 percent of the U.S. economy. Each year, $2.2 trillion in freight moves through U.S. ports; ports drive $378.1 billion in federal, state, and local tax revenue; and consumers spend $139.2 billion on products that move through ports. </w:t>
      </w:r>
    </w:p>
    <w:p w14:paraId="3293C0EC" w14:textId="77777777" w:rsidR="0021191C" w:rsidRPr="0021191C" w:rsidRDefault="0021191C" w:rsidP="0021191C">
      <w:pPr>
        <w:rPr>
          <w:rStyle w:val="normaltextrun"/>
          <w:rFonts w:ascii="Cambria" w:hAnsi="Cambria"/>
          <w:color w:val="000000"/>
          <w:shd w:val="clear" w:color="auto" w:fill="FFFFFF"/>
        </w:rPr>
      </w:pPr>
      <w:r w:rsidRPr="0021191C">
        <w:rPr>
          <w:rStyle w:val="normaltextrun"/>
          <w:rFonts w:ascii="Cambria" w:hAnsi="Cambria"/>
          <w:color w:val="000000"/>
          <w:shd w:val="clear" w:color="auto" w:fill="FFFFFF"/>
        </w:rPr>
        <w:lastRenderedPageBreak/>
        <w:t>Ports are also integral stewards of the environment. Utilizing the latest technology and alternative energy for environmental sustainability, ports hard work to lessen the burden on our planet.</w:t>
      </w:r>
    </w:p>
    <w:p w14:paraId="1BAFEF60" w14:textId="77777777" w:rsidR="0021191C" w:rsidRPr="0021191C" w:rsidRDefault="0021191C" w:rsidP="0021191C"/>
    <w:p w14:paraId="4901706D" w14:textId="65896849" w:rsidR="003E0E70" w:rsidRPr="003E0E70" w:rsidRDefault="005658D6" w:rsidP="003E0E70">
      <w:pPr>
        <w:spacing w:after="200"/>
        <w:rPr>
          <w:rFonts w:ascii="Cambria" w:eastAsia="MS Mincho" w:hAnsi="Cambria" w:cs="Times New Roman"/>
          <w:lang w:eastAsia="ja-JP"/>
        </w:rPr>
      </w:pPr>
      <w:r>
        <w:rPr>
          <w:rFonts w:ascii="Cambria" w:eastAsia="MS Mincho" w:hAnsi="Cambria" w:cs="Times New Roman"/>
          <w:lang w:eastAsia="ja-JP"/>
        </w:rPr>
        <w:t>No matter what</w:t>
      </w:r>
      <w:r w:rsidR="003E0E70" w:rsidRPr="003E0E70">
        <w:rPr>
          <w:rFonts w:ascii="Cambria" w:eastAsia="MS Mincho" w:hAnsi="Cambria" w:cs="Times New Roman"/>
          <w:lang w:eastAsia="ja-JP"/>
        </w:rPr>
        <w:t xml:space="preserve">, AAPA-member ports are ready to deliver the products you need and want, keep your shopping cart filled, and take whatever actions are needed to support a strong and stable economy. </w:t>
      </w:r>
    </w:p>
    <w:p w14:paraId="2AC399CD" w14:textId="2393D60A" w:rsidR="00C55D83" w:rsidRPr="003E0E70" w:rsidRDefault="006B14E2" w:rsidP="006B14E2">
      <w:pPr>
        <w:spacing w:after="200"/>
        <w:jc w:val="center"/>
        <w:rPr>
          <w:rFonts w:ascii="Cambria" w:eastAsia="MS Mincho" w:hAnsi="Cambria" w:cs="Times New Roman"/>
          <w:lang w:eastAsia="ja-JP"/>
        </w:rPr>
      </w:pPr>
      <w:r w:rsidRPr="003E0E70">
        <w:rPr>
          <w:rFonts w:ascii="Cambria" w:eastAsia="MS Mincho" w:hAnsi="Cambria" w:cs="Times New Roman"/>
          <w:b/>
          <w:bCs/>
          <w:lang w:eastAsia="ja-JP"/>
        </w:rPr>
        <w:t>#</w:t>
      </w:r>
      <w:r>
        <w:rPr>
          <w:rFonts w:ascii="Cambria" w:eastAsia="MS Mincho" w:hAnsi="Cambria" w:cs="Times New Roman"/>
          <w:b/>
          <w:bCs/>
          <w:lang w:eastAsia="ja-JP"/>
        </w:rPr>
        <w:t xml:space="preserve">PortsDay  #PortsUnited  </w:t>
      </w:r>
      <w:r w:rsidR="003E0E70" w:rsidRPr="003E0E70">
        <w:rPr>
          <w:rFonts w:ascii="Cambria" w:eastAsia="MS Mincho" w:hAnsi="Cambria" w:cs="Times New Roman"/>
          <w:b/>
          <w:bCs/>
          <w:lang w:eastAsia="ja-JP"/>
        </w:rPr>
        <w:t>#SeaportsDeliver</w:t>
      </w:r>
    </w:p>
    <w:sectPr w:rsidR="00C55D83" w:rsidRPr="003E0E70" w:rsidSect="00C55D83">
      <w:pgSz w:w="12240" w:h="15840"/>
      <w:pgMar w:top="2691" w:right="2520" w:bottom="216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6551" w14:textId="77777777" w:rsidR="00D55B61" w:rsidRDefault="00D55B61" w:rsidP="00762941">
      <w:r>
        <w:separator/>
      </w:r>
    </w:p>
  </w:endnote>
  <w:endnote w:type="continuationSeparator" w:id="0">
    <w:p w14:paraId="6E578C2D" w14:textId="77777777" w:rsidR="00D55B61" w:rsidRDefault="00D55B61" w:rsidP="0076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D251" w14:textId="77777777" w:rsidR="00D55B61" w:rsidRDefault="00D55B61" w:rsidP="00762941">
      <w:r>
        <w:separator/>
      </w:r>
    </w:p>
  </w:footnote>
  <w:footnote w:type="continuationSeparator" w:id="0">
    <w:p w14:paraId="41F90CB6" w14:textId="77777777" w:rsidR="00D55B61" w:rsidRDefault="00D55B61" w:rsidP="0076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484D"/>
    <w:multiLevelType w:val="hybridMultilevel"/>
    <w:tmpl w:val="DF0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9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41"/>
    <w:rsid w:val="000007E1"/>
    <w:rsid w:val="0003025D"/>
    <w:rsid w:val="000322F3"/>
    <w:rsid w:val="00066EA5"/>
    <w:rsid w:val="000A2B18"/>
    <w:rsid w:val="000B5F12"/>
    <w:rsid w:val="00142FAC"/>
    <w:rsid w:val="00172A3F"/>
    <w:rsid w:val="001A12E7"/>
    <w:rsid w:val="001A35CE"/>
    <w:rsid w:val="0021191C"/>
    <w:rsid w:val="00217A5F"/>
    <w:rsid w:val="002804F8"/>
    <w:rsid w:val="0033365B"/>
    <w:rsid w:val="003E0E70"/>
    <w:rsid w:val="00444EAE"/>
    <w:rsid w:val="00447A8B"/>
    <w:rsid w:val="0049020A"/>
    <w:rsid w:val="005658D6"/>
    <w:rsid w:val="005E52F5"/>
    <w:rsid w:val="0061780F"/>
    <w:rsid w:val="00654C63"/>
    <w:rsid w:val="0066256B"/>
    <w:rsid w:val="006B14E2"/>
    <w:rsid w:val="00724CDF"/>
    <w:rsid w:val="00762941"/>
    <w:rsid w:val="00782553"/>
    <w:rsid w:val="007B2E61"/>
    <w:rsid w:val="008C060C"/>
    <w:rsid w:val="00962761"/>
    <w:rsid w:val="0096684B"/>
    <w:rsid w:val="0097078B"/>
    <w:rsid w:val="009E64BF"/>
    <w:rsid w:val="00A16FF7"/>
    <w:rsid w:val="00A208A4"/>
    <w:rsid w:val="00B137FD"/>
    <w:rsid w:val="00B816D9"/>
    <w:rsid w:val="00C55D83"/>
    <w:rsid w:val="00CC51D5"/>
    <w:rsid w:val="00CD2D6F"/>
    <w:rsid w:val="00D16DEB"/>
    <w:rsid w:val="00D55B61"/>
    <w:rsid w:val="00D92D7F"/>
    <w:rsid w:val="00DE0359"/>
    <w:rsid w:val="00DE3FB7"/>
    <w:rsid w:val="00E11863"/>
    <w:rsid w:val="00E86B98"/>
    <w:rsid w:val="00EC398E"/>
    <w:rsid w:val="00F03C7B"/>
    <w:rsid w:val="00F168F4"/>
    <w:rsid w:val="00F439BC"/>
    <w:rsid w:val="00F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79B74"/>
  <w15:chartTrackingRefBased/>
  <w15:docId w15:val="{36F0FE0C-EAD7-7743-8882-087E8FA2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41"/>
  </w:style>
  <w:style w:type="paragraph" w:styleId="Footer">
    <w:name w:val="footer"/>
    <w:basedOn w:val="Normal"/>
    <w:link w:val="FooterChar"/>
    <w:uiPriority w:val="99"/>
    <w:unhideWhenUsed/>
    <w:rsid w:val="00762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41"/>
  </w:style>
  <w:style w:type="paragraph" w:styleId="NormalWeb">
    <w:name w:val="Normal (Web)"/>
    <w:basedOn w:val="Normal"/>
    <w:uiPriority w:val="99"/>
    <w:semiHidden/>
    <w:unhideWhenUsed/>
    <w:rsid w:val="00F80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54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C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1191C"/>
  </w:style>
  <w:style w:type="character" w:styleId="FollowedHyperlink">
    <w:name w:val="FollowedHyperlink"/>
    <w:basedOn w:val="DefaultParagraphFont"/>
    <w:uiPriority w:val="99"/>
    <w:semiHidden/>
    <w:unhideWhenUsed/>
    <w:rsid w:val="00565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47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97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25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16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apa-ports.org/membership/content.aspx?ItemNumber=22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pa-po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14DE1-A4FB-4DBC-890D-3F15073C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 Meyer</dc:creator>
  <cp:keywords/>
  <dc:description/>
  <cp:lastModifiedBy>Pam Maher</cp:lastModifiedBy>
  <cp:revision>9</cp:revision>
  <dcterms:created xsi:type="dcterms:W3CDTF">2023-03-30T15:51:00Z</dcterms:created>
  <dcterms:modified xsi:type="dcterms:W3CDTF">2023-03-30T15:57:00Z</dcterms:modified>
</cp:coreProperties>
</file>